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175"/>
        <w:jc w:val="center"/>
        <w:rPr>
          <w:rFonts w:hint="eastAsia" w:ascii="微软雅黑" w:hAnsi="微软雅黑" w:eastAsia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32"/>
          <w:szCs w:val="32"/>
        </w:rPr>
        <w:t>我们的节日</w:t>
      </w:r>
    </w:p>
    <w:p>
      <w:pPr>
        <w:ind w:firstLine="560" w:firstLineChars="175"/>
        <w:jc w:val="center"/>
        <w:rPr>
          <w:rFonts w:hint="eastAsia"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——记忆中的“中国味”网络作品征集活动报名表</w:t>
      </w:r>
    </w:p>
    <w:bookmarkEnd w:id="0"/>
    <w:p>
      <w:pPr>
        <w:spacing w:after="78" w:afterLines="25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：                     报名时间：  年  月  日</w:t>
      </w:r>
    </w:p>
    <w:tbl>
      <w:tblPr>
        <w:tblStyle w:val="3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87"/>
        <w:gridCol w:w="2800"/>
        <w:gridCol w:w="96"/>
        <w:gridCol w:w="1294"/>
        <w:gridCol w:w="122"/>
        <w:gridCol w:w="2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2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  称</w:t>
            </w:r>
          </w:p>
        </w:tc>
        <w:tc>
          <w:tcPr>
            <w:tcW w:w="71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6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涉及节日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字数/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时长</w:t>
            </w:r>
          </w:p>
        </w:tc>
        <w:tc>
          <w:tcPr>
            <w:tcW w:w="2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</w:t>
            </w:r>
          </w:p>
        </w:tc>
        <w:tc>
          <w:tcPr>
            <w:tcW w:w="71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8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2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内容简介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及创新点</w:t>
            </w:r>
          </w:p>
        </w:tc>
        <w:tc>
          <w:tcPr>
            <w:tcW w:w="71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27" w:hRule="atLeast"/>
          <w:jc w:val="center"/>
        </w:trPr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作者承诺</w:t>
            </w:r>
          </w:p>
        </w:tc>
        <w:tc>
          <w:tcPr>
            <w:tcW w:w="7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本人郑重承诺：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严格遵循国家法律法规各项相关要求，遵守比赛规则，坚持正能量、主旋律，弘扬社会新风尚。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2、</w:t>
            </w:r>
            <w:r>
              <w:rPr>
                <w:rFonts w:ascii="仿宋" w:hAnsi="仿宋" w:eastAsia="仿宋" w:cs="仿宋"/>
                <w:sz w:val="30"/>
                <w:szCs w:val="30"/>
              </w:rPr>
              <w:t>对所提交的作品拥有自主知识产权，同意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省图书馆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福建省图书馆学会与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万方数据</w:t>
            </w:r>
            <w:r>
              <w:rPr>
                <w:rFonts w:ascii="仿宋" w:hAnsi="仿宋" w:eastAsia="仿宋" w:cs="仿宋"/>
                <w:sz w:val="30"/>
                <w:szCs w:val="30"/>
              </w:rPr>
              <w:t>上进行无偿展播。如在评选期间出现任何纠纷，将由本人承担后果。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</w:rPr>
              <w:t>第一作者（签章）：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z w:val="30"/>
                <w:szCs w:val="30"/>
              </w:rPr>
              <w:t>年  月  日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42416"/>
    <w:rsid w:val="4A784E5C"/>
    <w:rsid w:val="50642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2020-12-22T02:48:00Z</dcterms:created>
  <dc:creator>Alin 琳子</dc:creator>
  <cp:lastModifiedBy>Alin 琳子</cp:lastModifiedBy>
  <dcterms:modified xsi:type="dcterms:W3CDTF">2020-12-22T02:48:28Z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